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BC6" w:rsidRPr="00744BC6" w:rsidRDefault="00744BC6" w:rsidP="00744BC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4BC6">
        <w:rPr>
          <w:rFonts w:ascii="Times New Roman" w:hAnsi="Times New Roman" w:cs="Times New Roman"/>
          <w:sz w:val="28"/>
          <w:szCs w:val="28"/>
        </w:rPr>
        <w:t>Перелік суб’єктів обов’язкового аудиту,</w:t>
      </w:r>
    </w:p>
    <w:p w:rsidR="00744BC6" w:rsidRPr="00744BC6" w:rsidRDefault="00744BC6" w:rsidP="00744BC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4BC6">
        <w:rPr>
          <w:rFonts w:ascii="Times New Roman" w:hAnsi="Times New Roman" w:cs="Times New Roman"/>
          <w:sz w:val="28"/>
          <w:szCs w:val="28"/>
        </w:rPr>
        <w:t>пров</w:t>
      </w:r>
      <w:r w:rsidR="00D5530C">
        <w:rPr>
          <w:rFonts w:ascii="Times New Roman" w:hAnsi="Times New Roman" w:cs="Times New Roman"/>
          <w:sz w:val="28"/>
          <w:szCs w:val="28"/>
        </w:rPr>
        <w:t>еденого ТОВ «</w:t>
      </w:r>
      <w:r w:rsidR="00C308F5">
        <w:rPr>
          <w:rFonts w:ascii="Times New Roman" w:hAnsi="Times New Roman" w:cs="Times New Roman"/>
          <w:sz w:val="28"/>
          <w:szCs w:val="28"/>
        </w:rPr>
        <w:t>РСМ УКРАЇНА АУДИТ</w:t>
      </w:r>
      <w:r w:rsidR="00D5530C">
        <w:rPr>
          <w:rFonts w:ascii="Times New Roman" w:hAnsi="Times New Roman" w:cs="Times New Roman"/>
          <w:sz w:val="28"/>
          <w:szCs w:val="28"/>
        </w:rPr>
        <w:t>» у 201</w:t>
      </w:r>
      <w:r w:rsidR="00C308F5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744BC6">
        <w:rPr>
          <w:rFonts w:ascii="Times New Roman" w:hAnsi="Times New Roman" w:cs="Times New Roman"/>
          <w:sz w:val="28"/>
          <w:szCs w:val="28"/>
        </w:rPr>
        <w:t xml:space="preserve"> році</w:t>
      </w:r>
    </w:p>
    <w:p w:rsidR="00744BC6" w:rsidRPr="00D5530C" w:rsidRDefault="00744BC6" w:rsidP="00744BC6">
      <w:pPr>
        <w:pStyle w:val="a3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5530C" w:rsidRPr="002762D9" w:rsidRDefault="004476EB" w:rsidP="00D5530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C308F5">
        <w:rPr>
          <w:rFonts w:ascii="Times New Roman" w:hAnsi="Times New Roman" w:cs="Times New Roman"/>
          <w:sz w:val="24"/>
          <w:szCs w:val="24"/>
        </w:rPr>
        <w:t>р</w:t>
      </w:r>
      <w:r w:rsidR="00D5530C" w:rsidRPr="002762D9">
        <w:rPr>
          <w:rFonts w:ascii="Times New Roman" w:hAnsi="Times New Roman" w:cs="Times New Roman"/>
          <w:sz w:val="24"/>
          <w:szCs w:val="24"/>
        </w:rPr>
        <w:t>АТ</w:t>
      </w:r>
      <w:proofErr w:type="spellEnd"/>
      <w:r w:rsidR="00D5530C" w:rsidRPr="002762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СК </w:t>
      </w:r>
      <w:r w:rsidR="00D5530C" w:rsidRPr="002762D9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="00C308F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лоннейд</w:t>
      </w:r>
      <w:proofErr w:type="spellEnd"/>
      <w:r w:rsidR="00D5530C" w:rsidRPr="002762D9">
        <w:rPr>
          <w:rFonts w:ascii="Times New Roman" w:hAnsi="Times New Roman" w:cs="Times New Roman"/>
          <w:sz w:val="24"/>
          <w:szCs w:val="24"/>
        </w:rPr>
        <w:t>»</w:t>
      </w:r>
    </w:p>
    <w:p w:rsidR="00D5530C" w:rsidRPr="002762D9" w:rsidRDefault="004476EB" w:rsidP="00D5530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C308F5">
        <w:rPr>
          <w:rFonts w:ascii="Times New Roman" w:hAnsi="Times New Roman" w:cs="Times New Roman"/>
          <w:sz w:val="24"/>
          <w:szCs w:val="24"/>
        </w:rPr>
        <w:t>р</w:t>
      </w:r>
      <w:r w:rsidR="00D5530C" w:rsidRPr="002762D9">
        <w:rPr>
          <w:rFonts w:ascii="Times New Roman" w:hAnsi="Times New Roman" w:cs="Times New Roman"/>
          <w:sz w:val="24"/>
          <w:szCs w:val="24"/>
        </w:rPr>
        <w:t>АТ</w:t>
      </w:r>
      <w:proofErr w:type="spellEnd"/>
      <w:r w:rsidR="00D5530C" w:rsidRPr="002762D9">
        <w:rPr>
          <w:rFonts w:ascii="Times New Roman" w:hAnsi="Times New Roman" w:cs="Times New Roman"/>
          <w:sz w:val="24"/>
          <w:szCs w:val="24"/>
        </w:rPr>
        <w:t xml:space="preserve"> </w:t>
      </w:r>
      <w:r w:rsidR="00C5226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СК </w:t>
      </w:r>
      <w:r w:rsidR="00D5530C" w:rsidRPr="002762D9">
        <w:rPr>
          <w:rFonts w:ascii="Times New Roman" w:hAnsi="Times New Roman" w:cs="Times New Roman"/>
          <w:sz w:val="24"/>
          <w:szCs w:val="24"/>
        </w:rPr>
        <w:t>«</w:t>
      </w:r>
      <w:r w:rsidR="00C52263">
        <w:rPr>
          <w:rFonts w:ascii="Times New Roman" w:hAnsi="Times New Roman" w:cs="Times New Roman"/>
          <w:sz w:val="24"/>
          <w:szCs w:val="24"/>
        </w:rPr>
        <w:t>ГРАВЕ УКРАЇНА С</w:t>
      </w:r>
      <w:r>
        <w:rPr>
          <w:rFonts w:ascii="Times New Roman" w:hAnsi="Times New Roman" w:cs="Times New Roman"/>
          <w:sz w:val="24"/>
          <w:szCs w:val="24"/>
        </w:rPr>
        <w:t>трахування життя</w:t>
      </w:r>
      <w:r w:rsidR="00D5530C" w:rsidRPr="002762D9">
        <w:rPr>
          <w:rFonts w:ascii="Times New Roman" w:hAnsi="Times New Roman" w:cs="Times New Roman"/>
          <w:sz w:val="24"/>
          <w:szCs w:val="24"/>
        </w:rPr>
        <w:t>»</w:t>
      </w:r>
    </w:p>
    <w:p w:rsidR="00D5530C" w:rsidRPr="00C52263" w:rsidRDefault="00D5530C" w:rsidP="00D5530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762D9">
        <w:rPr>
          <w:rFonts w:ascii="Times New Roman" w:hAnsi="Times New Roman" w:cs="Times New Roman"/>
          <w:sz w:val="24"/>
          <w:szCs w:val="24"/>
        </w:rPr>
        <w:t>П</w:t>
      </w:r>
      <w:r w:rsidR="00C52263">
        <w:rPr>
          <w:rFonts w:ascii="Times New Roman" w:hAnsi="Times New Roman" w:cs="Times New Roman"/>
          <w:sz w:val="24"/>
          <w:szCs w:val="24"/>
        </w:rPr>
        <w:t>р</w:t>
      </w:r>
      <w:r w:rsidRPr="002762D9">
        <w:rPr>
          <w:rFonts w:ascii="Times New Roman" w:hAnsi="Times New Roman" w:cs="Times New Roman"/>
          <w:sz w:val="24"/>
          <w:szCs w:val="24"/>
        </w:rPr>
        <w:t>АТ</w:t>
      </w:r>
      <w:proofErr w:type="spellEnd"/>
      <w:r w:rsidRPr="002762D9">
        <w:rPr>
          <w:rFonts w:ascii="Times New Roman" w:hAnsi="Times New Roman" w:cs="Times New Roman"/>
          <w:sz w:val="24"/>
          <w:szCs w:val="24"/>
        </w:rPr>
        <w:t xml:space="preserve"> </w:t>
      </w:r>
      <w:r w:rsidR="00C52263">
        <w:rPr>
          <w:rFonts w:ascii="Times New Roman" w:hAnsi="Times New Roman" w:cs="Times New Roman"/>
          <w:sz w:val="24"/>
          <w:szCs w:val="24"/>
        </w:rPr>
        <w:t>«</w:t>
      </w:r>
      <w:r w:rsidR="004476EB">
        <w:rPr>
          <w:rFonts w:ascii="Times New Roman" w:hAnsi="Times New Roman" w:cs="Times New Roman"/>
          <w:sz w:val="24"/>
          <w:szCs w:val="24"/>
        </w:rPr>
        <w:t>СК</w:t>
      </w:r>
      <w:r w:rsidR="004476EB" w:rsidRPr="002762D9">
        <w:rPr>
          <w:rFonts w:ascii="Times New Roman" w:hAnsi="Times New Roman" w:cs="Times New Roman"/>
          <w:sz w:val="24"/>
          <w:szCs w:val="24"/>
        </w:rPr>
        <w:t xml:space="preserve"> </w:t>
      </w:r>
      <w:r w:rsidRPr="002762D9">
        <w:rPr>
          <w:rFonts w:ascii="Times New Roman" w:hAnsi="Times New Roman" w:cs="Times New Roman"/>
          <w:sz w:val="24"/>
          <w:szCs w:val="24"/>
        </w:rPr>
        <w:t>«</w:t>
      </w:r>
      <w:r w:rsidR="004476EB">
        <w:rPr>
          <w:rFonts w:ascii="Times New Roman" w:hAnsi="Times New Roman" w:cs="Times New Roman"/>
          <w:sz w:val="24"/>
          <w:szCs w:val="24"/>
        </w:rPr>
        <w:t>ГРАВЕ У</w:t>
      </w:r>
      <w:r w:rsidR="00C52263">
        <w:rPr>
          <w:rFonts w:ascii="Times New Roman" w:hAnsi="Times New Roman" w:cs="Times New Roman"/>
          <w:sz w:val="24"/>
          <w:szCs w:val="24"/>
        </w:rPr>
        <w:t>КРАЇНА</w:t>
      </w:r>
      <w:r w:rsidRPr="002762D9">
        <w:rPr>
          <w:rFonts w:ascii="Times New Roman" w:hAnsi="Times New Roman" w:cs="Times New Roman"/>
          <w:sz w:val="24"/>
          <w:szCs w:val="24"/>
        </w:rPr>
        <w:t>»</w:t>
      </w:r>
    </w:p>
    <w:p w:rsidR="00C52263" w:rsidRPr="002762D9" w:rsidRDefault="00AE03D6" w:rsidP="00D5530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ТОВ «ПЕРША СТУДІЯ» ДЕВЕЛОПМЕНТ»</w:t>
      </w:r>
    </w:p>
    <w:p w:rsidR="002762D9" w:rsidRPr="002762D9" w:rsidRDefault="002762D9" w:rsidP="002762D9">
      <w:pPr>
        <w:pStyle w:val="a3"/>
        <w:spacing w:line="360" w:lineRule="auto"/>
        <w:ind w:left="720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</w:p>
    <w:p w:rsidR="00EF2220" w:rsidRDefault="00EF2220"/>
    <w:sectPr w:rsidR="00EF22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A3463"/>
    <w:multiLevelType w:val="hybridMultilevel"/>
    <w:tmpl w:val="3F669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865DEA"/>
    <w:multiLevelType w:val="hybridMultilevel"/>
    <w:tmpl w:val="373A08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BC6"/>
    <w:rsid w:val="00017601"/>
    <w:rsid w:val="002762D9"/>
    <w:rsid w:val="004476EB"/>
    <w:rsid w:val="0063105E"/>
    <w:rsid w:val="00744BC6"/>
    <w:rsid w:val="009E5623"/>
    <w:rsid w:val="00AE03D6"/>
    <w:rsid w:val="00C308F5"/>
    <w:rsid w:val="00C52263"/>
    <w:rsid w:val="00D5530C"/>
    <w:rsid w:val="00EF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4BC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762D9"/>
    <w:pPr>
      <w:spacing w:after="0" w:line="240" w:lineRule="auto"/>
      <w:ind w:left="720"/>
    </w:pPr>
    <w:rPr>
      <w:rFonts w:ascii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4BC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762D9"/>
    <w:pPr>
      <w:spacing w:after="0" w:line="240" w:lineRule="auto"/>
      <w:ind w:left="720"/>
    </w:pPr>
    <w:rPr>
      <w:rFonts w:ascii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Alyona Starush</dc:creator>
  <cp:lastModifiedBy>Олена</cp:lastModifiedBy>
  <cp:revision>3</cp:revision>
  <dcterms:created xsi:type="dcterms:W3CDTF">2020-04-29T14:12:00Z</dcterms:created>
  <dcterms:modified xsi:type="dcterms:W3CDTF">2020-04-29T14:13:00Z</dcterms:modified>
</cp:coreProperties>
</file>